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82F" w:rsidRPr="007247C2" w:rsidRDefault="0062682F" w:rsidP="0062682F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Приложение 1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к решению </w:t>
      </w:r>
      <w:r>
        <w:rPr>
          <w:rFonts w:ascii="Times New Roman" w:hAnsi="Times New Roman"/>
        </w:rPr>
        <w:t>«</w:t>
      </w:r>
      <w:r w:rsidRPr="007247C2">
        <w:rPr>
          <w:rFonts w:ascii="Times New Roman" w:hAnsi="Times New Roman"/>
        </w:rPr>
        <w:t xml:space="preserve">О </w:t>
      </w:r>
      <w:r>
        <w:rPr>
          <w:rFonts w:ascii="Times New Roman" w:hAnsi="Times New Roman"/>
        </w:rPr>
        <w:t>внесении изменений и дополнений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в бюджет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62682F" w:rsidRPr="007247C2" w:rsidRDefault="00BC4791" w:rsidP="00BC479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</w:t>
      </w:r>
      <w:r w:rsidR="0086613B">
        <w:rPr>
          <w:rFonts w:ascii="Times New Roman" w:hAnsi="Times New Roman"/>
        </w:rPr>
        <w:t xml:space="preserve">                              </w:t>
      </w:r>
      <w:r w:rsidR="0062682F" w:rsidRPr="007247C2">
        <w:rPr>
          <w:rFonts w:ascii="Times New Roman" w:hAnsi="Times New Roman"/>
        </w:rPr>
        <w:t xml:space="preserve">от </w:t>
      </w:r>
      <w:r w:rsidR="000262AB">
        <w:rPr>
          <w:rFonts w:ascii="Times New Roman" w:hAnsi="Times New Roman"/>
        </w:rPr>
        <w:t>31</w:t>
      </w:r>
      <w:r w:rsidR="0062682F">
        <w:rPr>
          <w:rFonts w:ascii="Times New Roman" w:hAnsi="Times New Roman"/>
        </w:rPr>
        <w:t xml:space="preserve"> </w:t>
      </w:r>
      <w:r w:rsidR="000262AB">
        <w:rPr>
          <w:rFonts w:ascii="Times New Roman" w:hAnsi="Times New Roman"/>
        </w:rPr>
        <w:t>мая</w:t>
      </w:r>
      <w:r w:rsidR="0062682F">
        <w:rPr>
          <w:rFonts w:ascii="Times New Roman" w:hAnsi="Times New Roman"/>
        </w:rPr>
        <w:t xml:space="preserve"> 2024г№</w:t>
      </w:r>
      <w:r w:rsidR="0086613B">
        <w:rPr>
          <w:rFonts w:ascii="Times New Roman" w:hAnsi="Times New Roman"/>
        </w:rPr>
        <w:t>1</w:t>
      </w:r>
      <w:r w:rsidR="00FC6D12">
        <w:rPr>
          <w:rFonts w:ascii="Times New Roman" w:hAnsi="Times New Roman"/>
        </w:rPr>
        <w:t>1</w:t>
      </w:r>
      <w:r w:rsidR="0062682F">
        <w:rPr>
          <w:rFonts w:ascii="Times New Roman" w:hAnsi="Times New Roman"/>
        </w:rPr>
        <w:t xml:space="preserve"> </w:t>
      </w:r>
    </w:p>
    <w:p w:rsidR="0062682F" w:rsidRPr="007247C2" w:rsidRDefault="0062682F" w:rsidP="0062682F">
      <w:pPr>
        <w:jc w:val="right"/>
        <w:outlineLvl w:val="0"/>
        <w:rPr>
          <w:rFonts w:ascii="Times New Roman" w:hAnsi="Times New Roman"/>
        </w:rPr>
      </w:pPr>
    </w:p>
    <w:p w:rsidR="0062682F" w:rsidRPr="007247C2" w:rsidRDefault="0062682F" w:rsidP="0062682F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1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7247C2">
        <w:rPr>
          <w:rFonts w:ascii="Times New Roman" w:hAnsi="Times New Roman"/>
        </w:rPr>
        <w:t xml:space="preserve">О бюджете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от 2</w:t>
      </w:r>
      <w:r>
        <w:rPr>
          <w:rFonts w:ascii="Times New Roman" w:hAnsi="Times New Roman"/>
        </w:rPr>
        <w:t>0</w:t>
      </w:r>
      <w:r w:rsidRPr="007247C2">
        <w:rPr>
          <w:rFonts w:ascii="Times New Roman" w:hAnsi="Times New Roman"/>
        </w:rPr>
        <w:t xml:space="preserve"> декабря 20</w:t>
      </w:r>
      <w:r>
        <w:rPr>
          <w:rFonts w:ascii="Times New Roman" w:hAnsi="Times New Roman"/>
        </w:rPr>
        <w:t>23 года № 27</w:t>
      </w:r>
    </w:p>
    <w:p w:rsidR="0062682F" w:rsidRPr="007247C2" w:rsidRDefault="0062682F" w:rsidP="0062682F">
      <w:pPr>
        <w:jc w:val="right"/>
      </w:pPr>
    </w:p>
    <w:p w:rsidR="0062682F" w:rsidRDefault="0062682F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бюджета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Варненского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0262AB" w:rsidRDefault="0062682F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2024 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7112B8" w:rsidRDefault="007112B8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345" w:type="dxa"/>
        <w:tblInd w:w="5" w:type="dxa"/>
        <w:tblLook w:val="04A0" w:firstRow="1" w:lastRow="0" w:firstColumn="1" w:lastColumn="0" w:noHBand="0" w:noVBand="1"/>
      </w:tblPr>
      <w:tblGrid>
        <w:gridCol w:w="3187"/>
        <w:gridCol w:w="784"/>
        <w:gridCol w:w="1089"/>
        <w:gridCol w:w="1124"/>
        <w:gridCol w:w="536"/>
        <w:gridCol w:w="1152"/>
        <w:gridCol w:w="944"/>
        <w:gridCol w:w="1114"/>
      </w:tblGrid>
      <w:tr w:rsidR="007112B8" w:rsidRPr="007112B8" w:rsidTr="007112B8">
        <w:trPr>
          <w:trHeight w:val="270"/>
        </w:trPr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  <w:r w:rsidRPr="007112B8">
              <w:rPr>
                <w:rFonts w:ascii="Arial CYR" w:hAnsi="Arial CYR" w:cs="Arial CYR"/>
                <w:sz w:val="16"/>
                <w:szCs w:val="16"/>
              </w:rPr>
              <w:t>Единица измерения: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7112B8">
              <w:rPr>
                <w:rFonts w:ascii="Arial CYR" w:hAnsi="Arial CYR" w:cs="Arial CYR"/>
                <w:sz w:val="16"/>
                <w:szCs w:val="16"/>
              </w:rPr>
              <w:t>тыс. руб.</w:t>
            </w:r>
            <w:bookmarkStart w:id="0" w:name="_GoBack"/>
            <w:bookmarkEnd w:id="0"/>
          </w:p>
        </w:tc>
      </w:tr>
      <w:tr w:rsidR="007112B8" w:rsidRPr="007112B8" w:rsidTr="007112B8">
        <w:trPr>
          <w:trHeight w:val="255"/>
        </w:trPr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9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sz w:val="16"/>
                <w:szCs w:val="16"/>
              </w:rPr>
              <w:t>Текущий год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sz w:val="16"/>
                <w:szCs w:val="16"/>
              </w:rPr>
              <w:t>2 год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sz w:val="16"/>
                <w:szCs w:val="16"/>
              </w:rPr>
              <w:t>3 год</w:t>
            </w:r>
          </w:p>
        </w:tc>
      </w:tr>
      <w:tr w:rsidR="007112B8" w:rsidRPr="007112B8" w:rsidTr="007112B8">
        <w:trPr>
          <w:trHeight w:val="810"/>
        </w:trPr>
        <w:tc>
          <w:tcPr>
            <w:tcW w:w="3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7112B8" w:rsidRPr="007112B8" w:rsidTr="007112B8">
        <w:trPr>
          <w:trHeight w:val="25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7112B8" w:rsidRPr="007112B8" w:rsidTr="007112B8">
        <w:trPr>
          <w:trHeight w:val="25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sz w:val="16"/>
                <w:szCs w:val="16"/>
              </w:rPr>
              <w:t>114 363,38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sz w:val="16"/>
                <w:szCs w:val="16"/>
              </w:rPr>
              <w:t>40 458,02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sz w:val="16"/>
                <w:szCs w:val="16"/>
              </w:rPr>
              <w:t>40 988,20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Варненского сельского поселения Варненского муниципального района Челябинской области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114 363,38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40 458,02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40 988,20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17 275,50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12 600,96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16 650,96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1 324,60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1 324,60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1 324,60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7112B8" w:rsidRPr="007112B8" w:rsidTr="007112B8">
        <w:trPr>
          <w:trHeight w:val="112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1 324,60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</w:tr>
      <w:tr w:rsidR="007112B8" w:rsidRPr="007112B8" w:rsidTr="007112B8">
        <w:trPr>
          <w:trHeight w:val="1050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9 697,96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8 646,58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12 696,58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9 560,66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8 541,53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12 591,53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9 560,66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8 541,53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12 591,53</w:t>
            </w:r>
          </w:p>
        </w:tc>
      </w:tr>
      <w:tr w:rsidR="007112B8" w:rsidRPr="007112B8" w:rsidTr="007112B8">
        <w:trPr>
          <w:trHeight w:val="112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4 685,60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3 892,70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3 892,70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4 710,15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4 648,83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8 698,83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64,91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137,30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137,30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137,30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</w:tr>
      <w:tr w:rsidR="007112B8" w:rsidRPr="007112B8" w:rsidTr="007112B8">
        <w:trPr>
          <w:trHeight w:val="840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2 658,20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2 658,20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2 658,20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7112B8" w:rsidRPr="007112B8" w:rsidTr="007112B8">
        <w:trPr>
          <w:trHeight w:val="112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2 658,20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 сельского поселения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9900470600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9900470600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3 534,74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622,08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622,08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на кадастровый учёт и регистрация права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7200072003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7200072003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7112B8" w:rsidRPr="007112B8" w:rsidTr="007112B8">
        <w:trPr>
          <w:trHeight w:val="1260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7200072004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2 076,48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7200072004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1 477,07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7200072004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599,40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Подготовка технического плана и схем на недвижимое и движимое имущество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7200072005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7200072005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муниципального имущества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7200072006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1 016,10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7200072006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1 016,10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содержание систем хранения информации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7500075002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7500075002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9900099002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10,08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9900099002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10,08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 сельского поселения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9900470600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9900470600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7112B8" w:rsidRPr="007112B8" w:rsidTr="007112B8">
        <w:trPr>
          <w:trHeight w:val="840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7112B8" w:rsidRPr="007112B8" w:rsidTr="007112B8">
        <w:trPr>
          <w:trHeight w:val="112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99,50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178,93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259,70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1 041,61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840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1 041,61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Ликвидация последствий </w:t>
            </w:r>
            <w:proofErr w:type="spellStart"/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чрезвыхайных</w:t>
            </w:r>
            <w:proofErr w:type="spellEnd"/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ситуаций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2500025005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999,15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2500025005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999,15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Предупреждение чрезвычайных ситуаций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2500025006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42,46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2500025006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42,46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39 937,53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39 937,53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8 067,38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1800018001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8 067,38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Капитальный ремонт и ремонт улично-дорожных сетей и искусственных сооружений на них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1800018002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574,00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1800018002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574,00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Разработка ПСД на капитальный ремонт и ремонт улично-дорожных сетей и искусственных сооружений на них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1800018003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1 035,00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1800018003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1 035,00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2400024002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2 768,79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2400024002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2 768,79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Совершенствование организации дорожного движения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2400024003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20,00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2400024003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65000S6200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27 472,36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65000S6200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27 472,36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49 417,63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21 839,33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18 238,74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840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0960000000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0960009001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0960009001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149,63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47 570,44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21 839,33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18 238,74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3600100000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21 581,27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840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Благоустройство общественной территории - сквер "Энергетик" по адресу: Челябинская область, </w:t>
            </w:r>
            <w:proofErr w:type="spellStart"/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Варненский</w:t>
            </w:r>
            <w:proofErr w:type="spellEnd"/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район, </w:t>
            </w:r>
            <w:proofErr w:type="spellStart"/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с.Варна</w:t>
            </w:r>
            <w:proofErr w:type="spellEnd"/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ул.Завалищина</w:t>
            </w:r>
            <w:proofErr w:type="spellEnd"/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д.2Б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3600124011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10 164,56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3600124011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10 164,56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1050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Благоустройство зоны бетонного </w:t>
            </w:r>
            <w:proofErr w:type="spellStart"/>
            <w:proofErr w:type="gramStart"/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скейт</w:t>
            </w:r>
            <w:proofErr w:type="spellEnd"/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-парка</w:t>
            </w:r>
            <w:proofErr w:type="gramEnd"/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в сквере "Тропа здоровья", расположенного по адресу: Челябинская область, </w:t>
            </w:r>
            <w:proofErr w:type="spellStart"/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Варненский</w:t>
            </w:r>
            <w:proofErr w:type="spellEnd"/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район, </w:t>
            </w:r>
            <w:proofErr w:type="spellStart"/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с.Варна</w:t>
            </w:r>
            <w:proofErr w:type="spellEnd"/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ул.Мира</w:t>
            </w:r>
            <w:proofErr w:type="spellEnd"/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д.1В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3600124012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11 416,70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3600124012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11 416,70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7400074001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8 127,23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8 337,30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8 337,30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7400074001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8 127,23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8 337,30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8 337,30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7400074002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15 459,23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11 252,03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7 651,44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7400074002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15 459,23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11 252,03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7 651,44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7400074003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7400074003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7400074004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1 397,27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1 100,00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1 100,00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397,27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содержание систем хранения информации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7500075002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55,44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7500075002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55,44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1 697,57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0910000000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184,50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Ремонт водонапорных сетей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0910009001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184,50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0910009001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184,50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0930000000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1 513,07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Модернизация систем теплоснабжения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0930009001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897,00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0930009001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897,00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Разработка и корректировка схем теплоснабжения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0930009002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177,05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0930009002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177,05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к отопительному сезону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0930101000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439,01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0930101000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439,01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16,50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16,50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16,50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16,50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16,50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Культурно-досуговые учреждения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6300100000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районного масштаба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6300163004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6300163004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105,00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5 778,70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5 778,70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</w:tr>
      <w:tr w:rsidR="007112B8" w:rsidRPr="007112B8" w:rsidTr="007112B8">
        <w:trPr>
          <w:trHeight w:val="1470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Внедрение многоуровневой системы проведения спортивных мероприятий с целью централизованной подготовки сборных команд Варненского района и обеспечение их участия в областных, Всероссийских официальных спортивных мероприятиях и соревнованиях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2000300000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1890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и проведение физкультурных и спортивных мероприятий с целью централизованной подготовки сборных команд Варненского муниципального района и обеспечение их участия в областных, Всероссийских спортивных мероприятиях и соревнованиях по видам спорта в соответствии с единым календарным планом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2000320004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2000320004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7000070001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4 582,42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4 267,28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4 267,28</w:t>
            </w:r>
          </w:p>
        </w:tc>
      </w:tr>
      <w:tr w:rsidR="007112B8" w:rsidRPr="007112B8" w:rsidTr="007112B8">
        <w:trPr>
          <w:trHeight w:val="112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4 118,50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384,86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212,28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212,28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73,22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5,84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коммунальное обслуживание здания спортзала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7000070003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890,45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624,28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624,28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7000070003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890,45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624,28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624,28</w:t>
            </w:r>
          </w:p>
        </w:tc>
      </w:tr>
      <w:tr w:rsidR="007112B8" w:rsidRPr="007112B8" w:rsidTr="007112B8">
        <w:trPr>
          <w:trHeight w:val="630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7000070079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12B8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</w:tr>
      <w:tr w:rsidR="007112B8" w:rsidRPr="007112B8" w:rsidTr="007112B8">
        <w:trPr>
          <w:trHeight w:val="675"/>
        </w:trPr>
        <w:tc>
          <w:tcPr>
            <w:tcW w:w="3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7000070079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2B8" w:rsidRPr="007112B8" w:rsidRDefault="007112B8" w:rsidP="007112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12B8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</w:tr>
    </w:tbl>
    <w:p w:rsidR="007112B8" w:rsidRDefault="007112B8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262AB" w:rsidRDefault="000262AB" w:rsidP="00AD2C10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0262AB" w:rsidSect="0018563F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9EB"/>
    <w:rsid w:val="000262AB"/>
    <w:rsid w:val="000834C9"/>
    <w:rsid w:val="0018563F"/>
    <w:rsid w:val="00327D44"/>
    <w:rsid w:val="004632BD"/>
    <w:rsid w:val="0051361A"/>
    <w:rsid w:val="0062682F"/>
    <w:rsid w:val="007112B8"/>
    <w:rsid w:val="007537D0"/>
    <w:rsid w:val="007822A9"/>
    <w:rsid w:val="0078588D"/>
    <w:rsid w:val="007C09EB"/>
    <w:rsid w:val="0086613B"/>
    <w:rsid w:val="009D7EE8"/>
    <w:rsid w:val="00AD2C10"/>
    <w:rsid w:val="00B47EA4"/>
    <w:rsid w:val="00BC4791"/>
    <w:rsid w:val="00C24424"/>
    <w:rsid w:val="00FC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6C8B52-8B1B-47BC-B982-3A4816263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8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2682F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682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626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6268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62682F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ижний колонтитул Знак"/>
    <w:basedOn w:val="a0"/>
    <w:link w:val="a3"/>
    <w:rsid w:val="0062682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62682F"/>
  </w:style>
  <w:style w:type="paragraph" w:styleId="a6">
    <w:name w:val="header"/>
    <w:basedOn w:val="a"/>
    <w:link w:val="a7"/>
    <w:rsid w:val="006268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2682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rsid w:val="0062682F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rsid w:val="0062682F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6268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62682F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62682F"/>
    <w:rPr>
      <w:color w:val="954F72"/>
      <w:u w:val="single"/>
    </w:rPr>
  </w:style>
  <w:style w:type="paragraph" w:customStyle="1" w:styleId="xl65">
    <w:name w:val="xl65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62682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62682F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62682F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62682F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styleId="ac">
    <w:name w:val="List Paragraph"/>
    <w:basedOn w:val="a"/>
    <w:uiPriority w:val="34"/>
    <w:qFormat/>
    <w:rsid w:val="0062682F"/>
    <w:pPr>
      <w:ind w:left="720"/>
      <w:contextualSpacing/>
    </w:pPr>
  </w:style>
  <w:style w:type="paragraph" w:customStyle="1" w:styleId="xl81">
    <w:name w:val="xl81"/>
    <w:basedOn w:val="a"/>
    <w:rsid w:val="007112B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2">
    <w:name w:val="xl82"/>
    <w:basedOn w:val="a"/>
    <w:rsid w:val="007112B8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4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7</Pages>
  <Words>2217</Words>
  <Characters>12639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2024-03-20T09:26:00Z</dcterms:created>
  <dcterms:modified xsi:type="dcterms:W3CDTF">2024-07-04T05:28:00Z</dcterms:modified>
</cp:coreProperties>
</file>